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721" w:rsidRDefault="00427530">
      <w:r w:rsidRPr="00427530">
        <w:t>https://aileokulu.meb.gov.tr/index.php/afis-ve-tanitim-materyalleri/</w:t>
      </w:r>
      <w:bookmarkStart w:id="0" w:name="_GoBack"/>
      <w:bookmarkEnd w:id="0"/>
    </w:p>
    <w:sectPr w:rsidR="00901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FE"/>
    <w:rsid w:val="00172B00"/>
    <w:rsid w:val="0035665D"/>
    <w:rsid w:val="00427530"/>
    <w:rsid w:val="0079142E"/>
    <w:rsid w:val="008847FE"/>
    <w:rsid w:val="00D3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EFC5D-CB60-4695-A9B3-95972CB4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ARSLAN</dc:creator>
  <cp:keywords/>
  <dc:description/>
  <cp:lastModifiedBy>Mine ARSLAN</cp:lastModifiedBy>
  <cp:revision>2</cp:revision>
  <dcterms:created xsi:type="dcterms:W3CDTF">2025-03-19T12:02:00Z</dcterms:created>
  <dcterms:modified xsi:type="dcterms:W3CDTF">2025-03-19T12:02:00Z</dcterms:modified>
</cp:coreProperties>
</file>